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1B" w:rsidRDefault="00377E1B" w:rsidP="00377E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работы для учащегося</w:t>
      </w:r>
    </w:p>
    <w:p w:rsidR="00377E1B" w:rsidRPr="00314F0E" w:rsidRDefault="00377E1B" w:rsidP="00377E1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972"/>
        <w:gridCol w:w="7513"/>
      </w:tblGrid>
      <w:tr w:rsidR="00377E1B" w:rsidRPr="00314F0E" w:rsidTr="00BC5920">
        <w:tc>
          <w:tcPr>
            <w:tcW w:w="2972" w:type="dxa"/>
          </w:tcPr>
          <w:p w:rsidR="00377E1B" w:rsidRPr="00314F0E" w:rsidRDefault="00377E1B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513" w:type="dxa"/>
          </w:tcPr>
          <w:p w:rsidR="00377E1B" w:rsidRPr="00314F0E" w:rsidRDefault="00377E1B" w:rsidP="00BC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377E1B" w:rsidRPr="00314F0E" w:rsidTr="00BC5920">
        <w:tc>
          <w:tcPr>
            <w:tcW w:w="2972" w:type="dxa"/>
          </w:tcPr>
          <w:p w:rsidR="00377E1B" w:rsidRPr="00314F0E" w:rsidRDefault="00377E1B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7513" w:type="dxa"/>
          </w:tcPr>
          <w:p w:rsidR="00377E1B" w:rsidRPr="00314F0E" w:rsidRDefault="00377E1B" w:rsidP="00BC59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Нам Эльза Маршаковна, СЛ№165</w:t>
            </w:r>
          </w:p>
        </w:tc>
      </w:tr>
      <w:tr w:rsidR="00377E1B" w:rsidRPr="00314F0E" w:rsidTr="00BC5920">
        <w:tc>
          <w:tcPr>
            <w:tcW w:w="2972" w:type="dxa"/>
          </w:tcPr>
          <w:p w:rsidR="00377E1B" w:rsidRPr="00314F0E" w:rsidRDefault="00377E1B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7513" w:type="dxa"/>
          </w:tcPr>
          <w:p w:rsidR="00377E1B" w:rsidRPr="00C30D88" w:rsidRDefault="00377E1B" w:rsidP="00BC59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0D88">
              <w:rPr>
                <w:rFonts w:ascii="Times New Roman" w:hAnsi="Times New Roman" w:cs="Times New Roman"/>
              </w:rPr>
              <w:t>учеб</w:t>
            </w:r>
            <w:proofErr w:type="gramStart"/>
            <w:r w:rsidRPr="00C30D88">
              <w:rPr>
                <w:rFonts w:ascii="Times New Roman" w:hAnsi="Times New Roman" w:cs="Times New Roman"/>
              </w:rPr>
              <w:t>.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30D88">
              <w:rPr>
                <w:rFonts w:ascii="Times New Roman" w:hAnsi="Times New Roman" w:cs="Times New Roman"/>
              </w:rPr>
              <w:t>д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ля 10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кл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естественно-математического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направ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 </w:t>
            </w:r>
          </w:p>
          <w:p w:rsidR="00377E1B" w:rsidRPr="00C30D88" w:rsidRDefault="00377E1B" w:rsidP="00BC5920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C30D88">
              <w:rPr>
                <w:rFonts w:ascii="Times New Roman" w:hAnsi="Times New Roman" w:cs="Times New Roman"/>
              </w:rPr>
              <w:t>ления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шк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/ Н.А. Закирова, Р.Р.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Аширов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–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Ну</w:t>
            </w:r>
            <w:proofErr w:type="gramStart"/>
            <w:r w:rsidRPr="00C30D88">
              <w:rPr>
                <w:rFonts w:ascii="Times New Roman" w:hAnsi="Times New Roman" w:cs="Times New Roman"/>
              </w:rPr>
              <w:t>р</w:t>
            </w:r>
            <w:proofErr w:type="spellEnd"/>
            <w:r w:rsidRPr="00C30D88">
              <w:rPr>
                <w:rFonts w:ascii="Times New Roman" w:hAnsi="Times New Roman" w:cs="Times New Roman"/>
              </w:rPr>
              <w:t>-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Султан: Издательство «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Арман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-ПВ», 2019. – 336 с. </w:t>
            </w:r>
          </w:p>
          <w:p w:rsidR="00377E1B" w:rsidRPr="00C30D88" w:rsidRDefault="00377E1B" w:rsidP="00BC59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E1B" w:rsidRPr="00314F0E" w:rsidTr="00BC5920">
        <w:tc>
          <w:tcPr>
            <w:tcW w:w="2972" w:type="dxa"/>
          </w:tcPr>
          <w:p w:rsidR="00377E1B" w:rsidRPr="00314F0E" w:rsidRDefault="00377E1B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 тема урока</w:t>
            </w:r>
          </w:p>
        </w:tc>
        <w:tc>
          <w:tcPr>
            <w:tcW w:w="7513" w:type="dxa"/>
          </w:tcPr>
          <w:p w:rsidR="00377E1B" w:rsidRDefault="00377E1B" w:rsidP="00BC5920">
            <w:pPr>
              <w:spacing w:before="12"/>
              <w:ind w:left="34" w:right="585" w:hanging="142"/>
              <w:jc w:val="both"/>
              <w:rPr>
                <w:rFonts w:ascii="Cambria" w:hAnsi="Cambria"/>
                <w:bCs/>
                <w:lang w:val="kk-KZ"/>
              </w:rPr>
            </w:pPr>
            <w:r>
              <w:rPr>
                <w:rFonts w:ascii="Cambria" w:hAnsi="Cambria"/>
                <w:bCs/>
                <w:lang w:val="kk-KZ"/>
              </w:rPr>
              <w:t>Погрешности физических величин. Обработка результатов измерений. Лабораторная работа №1 «Определение ускорения тела,движущегося по наклонной плоскости»</w:t>
            </w:r>
          </w:p>
          <w:p w:rsidR="00377E1B" w:rsidRPr="00DE3DA4" w:rsidRDefault="00377E1B" w:rsidP="00BC5920">
            <w:pPr>
              <w:spacing w:before="12"/>
              <w:ind w:left="34" w:right="585" w:hanging="142"/>
              <w:jc w:val="both"/>
              <w:rPr>
                <w:rFonts w:ascii="Cambria" w:hAnsi="Cambria"/>
                <w:bCs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Учебник: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 w:rsidRPr="00314F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стр10</w:t>
            </w:r>
          </w:p>
        </w:tc>
      </w:tr>
      <w:tr w:rsidR="00377E1B" w:rsidRPr="00314F0E" w:rsidTr="00BC5920">
        <w:tc>
          <w:tcPr>
            <w:tcW w:w="2972" w:type="dxa"/>
          </w:tcPr>
          <w:p w:rsidR="00377E1B" w:rsidRPr="00314F0E" w:rsidRDefault="00377E1B" w:rsidP="00BC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</w:tc>
        <w:tc>
          <w:tcPr>
            <w:tcW w:w="7513" w:type="dxa"/>
          </w:tcPr>
          <w:p w:rsidR="00377E1B" w:rsidRDefault="00377E1B" w:rsidP="00BC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10.1.2.1- различать систематические  и случайные ошибки</w:t>
            </w:r>
          </w:p>
          <w:p w:rsidR="00377E1B" w:rsidRPr="00314F0E" w:rsidRDefault="00377E1B" w:rsidP="00BC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10.1.2.2, 10.2.3 -записывать конечный результат экспериментальных исследований</w:t>
            </w:r>
          </w:p>
        </w:tc>
      </w:tr>
      <w:tr w:rsidR="00377E1B" w:rsidTr="00BC5920">
        <w:trPr>
          <w:trHeight w:val="630"/>
        </w:trPr>
        <w:tc>
          <w:tcPr>
            <w:tcW w:w="2972" w:type="dxa"/>
          </w:tcPr>
          <w:p w:rsidR="00377E1B" w:rsidRDefault="00377E1B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7513" w:type="dxa"/>
          </w:tcPr>
          <w:p w:rsidR="00377E1B" w:rsidRDefault="00377E1B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377E1B" w:rsidRPr="0055149C" w:rsidRDefault="00377E1B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77E1B" w:rsidRPr="00851F3D" w:rsidTr="00BC5920">
        <w:tc>
          <w:tcPr>
            <w:tcW w:w="2972" w:type="dxa"/>
          </w:tcPr>
          <w:p w:rsidR="00377E1B" w:rsidRDefault="00377E1B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7513" w:type="dxa"/>
          </w:tcPr>
          <w:p w:rsidR="00377E1B" w:rsidRDefault="00377E1B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44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Ссылки на видео, </w:t>
            </w:r>
            <w:proofErr w:type="spellStart"/>
            <w:r w:rsidRPr="002F44E5">
              <w:rPr>
                <w:rFonts w:ascii="Times New Roman" w:hAnsi="Times New Roman" w:cs="Times New Roman"/>
                <w:i/>
                <w:sz w:val="24"/>
                <w:szCs w:val="24"/>
              </w:rPr>
              <w:t>интернет-ресурсы</w:t>
            </w:r>
            <w:proofErr w:type="spellEnd"/>
            <w:r w:rsidRPr="002F44E5">
              <w:rPr>
                <w:rFonts w:ascii="Times New Roman" w:hAnsi="Times New Roman" w:cs="Times New Roman"/>
                <w:i/>
                <w:sz w:val="24"/>
                <w:szCs w:val="24"/>
              </w:rPr>
              <w:t>, страницы учебника</w:t>
            </w:r>
          </w:p>
          <w:p w:rsidR="00377E1B" w:rsidRDefault="00377E1B" w:rsidP="00BC5920">
            <w:pPr>
              <w:shd w:val="clear" w:color="auto" w:fill="FFFFFF"/>
              <w:rPr>
                <w:rStyle w:val="a4"/>
                <w:rFonts w:ascii="Arial" w:hAnsi="Arial" w:cs="Arial"/>
                <w:color w:val="660099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</w:rPr>
              <w:fldChar w:fldCharType="begin"/>
            </w:r>
            <w:r>
              <w:rPr>
                <w:rFonts w:ascii="Arial" w:hAnsi="Arial" w:cs="Arial"/>
                <w:color w:val="222222"/>
              </w:rPr>
              <w:instrText xml:space="preserve"> HYPERLINK "http://mido.kiev.ua/kpi/pe/slavutsky/glav2_1.htm" </w:instrText>
            </w:r>
            <w:r>
              <w:rPr>
                <w:rFonts w:ascii="Arial" w:hAnsi="Arial" w:cs="Arial"/>
                <w:color w:val="222222"/>
              </w:rPr>
              <w:fldChar w:fldCharType="separate"/>
            </w:r>
            <w:r>
              <w:rPr>
                <w:rFonts w:ascii="Arial" w:hAnsi="Arial" w:cs="Arial"/>
                <w:color w:val="660099"/>
                <w:u w:val="single"/>
              </w:rPr>
              <w:br/>
            </w:r>
          </w:p>
          <w:p w:rsidR="00377E1B" w:rsidRDefault="00377E1B" w:rsidP="00BC5920">
            <w:pPr>
              <w:pStyle w:val="3"/>
              <w:shd w:val="clear" w:color="auto" w:fill="FFFFFF"/>
              <w:spacing w:before="0" w:beforeAutospacing="0" w:after="45" w:afterAutospacing="0"/>
              <w:outlineLvl w:val="2"/>
              <w:rPr>
                <w:b w:val="0"/>
                <w:bCs w:val="0"/>
                <w:sz w:val="30"/>
                <w:szCs w:val="30"/>
              </w:rPr>
            </w:pPr>
            <w:r>
              <w:rPr>
                <w:rFonts w:ascii="Arial" w:hAnsi="Arial" w:cs="Arial"/>
                <w:b w:val="0"/>
                <w:bCs w:val="0"/>
                <w:color w:val="660099"/>
                <w:sz w:val="30"/>
                <w:szCs w:val="30"/>
                <w:u w:val="single"/>
              </w:rPr>
              <w:t>2.1. Классификация погрешностей измерений</w:t>
            </w:r>
          </w:p>
          <w:p w:rsidR="00377E1B" w:rsidRDefault="00377E1B" w:rsidP="00BC5920">
            <w:pPr>
              <w:shd w:val="clear" w:color="auto" w:fill="FFFFFF"/>
              <w:rPr>
                <w:rFonts w:ascii="Arial" w:hAnsi="Arial" w:cs="Arial"/>
                <w:color w:val="660099"/>
                <w:sz w:val="24"/>
                <w:szCs w:val="24"/>
                <w:u w:val="single"/>
              </w:rPr>
            </w:pPr>
            <w:r>
              <w:rPr>
                <w:rStyle w:val="HTML"/>
                <w:rFonts w:ascii="Arial" w:hAnsi="Arial" w:cs="Arial"/>
                <w:i w:val="0"/>
                <w:iCs w:val="0"/>
                <w:color w:val="202124"/>
                <w:sz w:val="21"/>
                <w:szCs w:val="21"/>
                <w:u w:val="single"/>
              </w:rPr>
              <w:t>mido.kiev.ua</w:t>
            </w:r>
            <w:r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</w:rPr>
              <w:t xml:space="preserve"> › </w:t>
            </w:r>
            <w:proofErr w:type="spellStart"/>
            <w:r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</w:rPr>
              <w:t>kpi</w:t>
            </w:r>
            <w:proofErr w:type="spellEnd"/>
            <w:r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</w:rPr>
              <w:t xml:space="preserve"> › </w:t>
            </w:r>
            <w:proofErr w:type="spellStart"/>
            <w:r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</w:rPr>
              <w:t>slavutsky</w:t>
            </w:r>
            <w:proofErr w:type="spellEnd"/>
            <w:r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</w:rPr>
              <w:t xml:space="preserve"> › glav2_1</w:t>
            </w:r>
          </w:p>
          <w:p w:rsidR="00377E1B" w:rsidRPr="00FF1884" w:rsidRDefault="00377E1B" w:rsidP="00BC592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color w:val="222222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Учебник: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 w:rsidRPr="00314F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стр10</w:t>
            </w:r>
          </w:p>
        </w:tc>
      </w:tr>
      <w:tr w:rsidR="00377E1B" w:rsidTr="00BC5920">
        <w:tc>
          <w:tcPr>
            <w:tcW w:w="2972" w:type="dxa"/>
          </w:tcPr>
          <w:p w:rsidR="00377E1B" w:rsidRDefault="00377E1B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7513" w:type="dxa"/>
          </w:tcPr>
          <w:p w:rsidR="00377E1B" w:rsidRPr="00FF1884" w:rsidRDefault="00377E1B" w:rsidP="00BC5920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44E5">
              <w:rPr>
                <w:rFonts w:ascii="Times New Roman" w:hAnsi="Times New Roman" w:cs="Times New Roman"/>
                <w:i/>
                <w:sz w:val="24"/>
                <w:szCs w:val="24"/>
              </w:rPr>
              <w:t>Вопросы  по изученному материалу</w:t>
            </w:r>
          </w:p>
          <w:p w:rsidR="00377E1B" w:rsidRDefault="00377E1B" w:rsidP="00BC59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1.В чем различие прямых и косвенных измерений?</w:t>
            </w:r>
          </w:p>
          <w:p w:rsidR="00377E1B" w:rsidRDefault="00377E1B" w:rsidP="00BC59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2.Каким образом устраняют систематические погрешности?</w:t>
            </w:r>
          </w:p>
          <w:p w:rsidR="00377E1B" w:rsidRPr="00314F0E" w:rsidRDefault="00377E1B" w:rsidP="00BC59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Как определяют погрешности при косвенном измерении ?</w:t>
            </w:r>
          </w:p>
        </w:tc>
      </w:tr>
      <w:tr w:rsidR="00377E1B" w:rsidTr="00BC5920">
        <w:tc>
          <w:tcPr>
            <w:tcW w:w="2972" w:type="dxa"/>
          </w:tcPr>
          <w:p w:rsidR="00377E1B" w:rsidRDefault="00377E1B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7513" w:type="dxa"/>
          </w:tcPr>
          <w:p w:rsidR="00377E1B" w:rsidRPr="006D71B7" w:rsidRDefault="00377E1B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выполни лабораторную работу </w:t>
            </w:r>
            <w:r>
              <w:rPr>
                <w:rFonts w:ascii="Cambria" w:hAnsi="Cambria"/>
                <w:bCs/>
                <w:lang w:val="kk-KZ"/>
              </w:rPr>
              <w:t>№1 «Определение ускорения тела, движущегося по наклонной плоскости», смотри приложение №1 на стр 304 по учебнику (наклонный желоб можно сделать из жесткого картона, время определять секундомером мобильного телефона)</w:t>
            </w:r>
          </w:p>
          <w:p w:rsidR="00377E1B" w:rsidRPr="009171F9" w:rsidRDefault="00377E1B" w:rsidP="00BC5920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</w:tr>
      <w:tr w:rsidR="00377E1B" w:rsidTr="00BC5920">
        <w:trPr>
          <w:trHeight w:val="1767"/>
        </w:trPr>
        <w:tc>
          <w:tcPr>
            <w:tcW w:w="2972" w:type="dxa"/>
          </w:tcPr>
          <w:p w:rsidR="00377E1B" w:rsidRPr="002F44E5" w:rsidRDefault="00377E1B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с учителем</w:t>
            </w:r>
          </w:p>
        </w:tc>
        <w:tc>
          <w:tcPr>
            <w:tcW w:w="7513" w:type="dxa"/>
          </w:tcPr>
          <w:p w:rsidR="00377E1B" w:rsidRPr="00314F0E" w:rsidRDefault="00377E1B" w:rsidP="00BC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Выполненные задания  от</w:t>
            </w:r>
            <w:r w:rsidRPr="0055149C">
              <w:rPr>
                <w:rFonts w:ascii="Times New Roman" w:hAnsi="Times New Roman" w:cs="Times New Roman"/>
                <w:i/>
                <w:sz w:val="24"/>
                <w:szCs w:val="24"/>
              </w:rPr>
              <w:t>правл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яются </w:t>
            </w:r>
            <w:r w:rsidRPr="005514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проверку учителю </w:t>
            </w:r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посредством системы «</w:t>
            </w:r>
            <w:proofErr w:type="spellStart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Кундел</w:t>
            </w:r>
            <w:proofErr w:type="gramStart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proofErr w:type="gramEnd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proofErr w:type="spellEnd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314F0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      </w:r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доступного </w:t>
            </w:r>
            <w:proofErr w:type="spellStart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мессенджера</w:t>
            </w:r>
            <w:proofErr w:type="spellEnd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77E1B" w:rsidRPr="00EF29F7" w:rsidRDefault="00377E1B" w:rsidP="00BC5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7E1B" w:rsidRDefault="00377E1B" w:rsidP="00377E1B"/>
    <w:p w:rsidR="00391C31" w:rsidRDefault="00391C31">
      <w:bookmarkStart w:id="0" w:name="_GoBack"/>
      <w:bookmarkEnd w:id="0"/>
    </w:p>
    <w:sectPr w:rsidR="00391C31" w:rsidSect="002F44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67C"/>
    <w:rsid w:val="00377E1B"/>
    <w:rsid w:val="00391C31"/>
    <w:rsid w:val="0074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1B"/>
  </w:style>
  <w:style w:type="paragraph" w:styleId="3">
    <w:name w:val="heading 3"/>
    <w:basedOn w:val="a"/>
    <w:link w:val="30"/>
    <w:uiPriority w:val="9"/>
    <w:qFormat/>
    <w:rsid w:val="00377E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7E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377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77E1B"/>
    <w:rPr>
      <w:color w:val="0000FF"/>
      <w:u w:val="single"/>
    </w:rPr>
  </w:style>
  <w:style w:type="paragraph" w:styleId="a5">
    <w:name w:val="No Spacing"/>
    <w:link w:val="a6"/>
    <w:uiPriority w:val="1"/>
    <w:qFormat/>
    <w:rsid w:val="00377E1B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377E1B"/>
  </w:style>
  <w:style w:type="character" w:styleId="HTML">
    <w:name w:val="HTML Cite"/>
    <w:basedOn w:val="a0"/>
    <w:uiPriority w:val="99"/>
    <w:semiHidden/>
    <w:unhideWhenUsed/>
    <w:rsid w:val="00377E1B"/>
    <w:rPr>
      <w:i/>
      <w:iCs/>
    </w:rPr>
  </w:style>
  <w:style w:type="character" w:customStyle="1" w:styleId="eipwbe">
    <w:name w:val="eipwbe"/>
    <w:basedOn w:val="a0"/>
    <w:rsid w:val="00377E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1B"/>
  </w:style>
  <w:style w:type="paragraph" w:styleId="3">
    <w:name w:val="heading 3"/>
    <w:basedOn w:val="a"/>
    <w:link w:val="30"/>
    <w:uiPriority w:val="9"/>
    <w:qFormat/>
    <w:rsid w:val="00377E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7E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377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77E1B"/>
    <w:rPr>
      <w:color w:val="0000FF"/>
      <w:u w:val="single"/>
    </w:rPr>
  </w:style>
  <w:style w:type="paragraph" w:styleId="a5">
    <w:name w:val="No Spacing"/>
    <w:link w:val="a6"/>
    <w:uiPriority w:val="1"/>
    <w:qFormat/>
    <w:rsid w:val="00377E1B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377E1B"/>
  </w:style>
  <w:style w:type="character" w:styleId="HTML">
    <w:name w:val="HTML Cite"/>
    <w:basedOn w:val="a0"/>
    <w:uiPriority w:val="99"/>
    <w:semiHidden/>
    <w:unhideWhenUsed/>
    <w:rsid w:val="00377E1B"/>
    <w:rPr>
      <w:i/>
      <w:iCs/>
    </w:rPr>
  </w:style>
  <w:style w:type="character" w:customStyle="1" w:styleId="eipwbe">
    <w:name w:val="eipwbe"/>
    <w:basedOn w:val="a0"/>
    <w:rsid w:val="0037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2020-08-03T13:03:00Z</dcterms:created>
  <dcterms:modified xsi:type="dcterms:W3CDTF">2020-08-03T13:03:00Z</dcterms:modified>
</cp:coreProperties>
</file>